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52" w:rsidRDefault="00AB6F86" w:rsidP="00217F9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 w:rsidR="00217F92" w:rsidRPr="001E3BF5">
        <w:rPr>
          <w:rFonts w:ascii="Times New Roman" w:hAnsi="Times New Roman" w:cs="Times New Roman"/>
          <w:sz w:val="24"/>
        </w:rPr>
        <w:t xml:space="preserve"> ___________________</w:t>
      </w:r>
    </w:p>
    <w:p w:rsidR="00AB6F86" w:rsidRDefault="00AB6F86" w:rsidP="00217F92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7F92" w:rsidRPr="001E3BF5" w:rsidTr="00217F92">
        <w:tc>
          <w:tcPr>
            <w:tcW w:w="9576" w:type="dxa"/>
          </w:tcPr>
          <w:p w:rsidR="00011CC2" w:rsidRDefault="00011CC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217F92" w:rsidRDefault="00011CC2" w:rsidP="0015617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Name o</w:t>
            </w:r>
            <w:r w:rsidR="00217F92" w:rsidRPr="00C7163B">
              <w:rPr>
                <w:rFonts w:ascii="Times New Roman" w:hAnsi="Times New Roman" w:cs="Times New Roman"/>
                <w:b/>
                <w:sz w:val="24"/>
              </w:rPr>
              <w:t>f propos</w:t>
            </w:r>
            <w:r w:rsidRPr="00C7163B">
              <w:rPr>
                <w:rFonts w:ascii="Times New Roman" w:hAnsi="Times New Roman" w:cs="Times New Roman"/>
                <w:b/>
                <w:sz w:val="24"/>
              </w:rPr>
              <w:t>er</w:t>
            </w:r>
            <w:r w:rsidR="00BA28F2" w:rsidRPr="00C7163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15617E" w:rsidRPr="00C7163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5617E">
              <w:rPr>
                <w:rFonts w:ascii="Times New Roman" w:hAnsi="Times New Roman" w:cs="Times New Roman"/>
                <w:sz w:val="24"/>
              </w:rPr>
              <w:t>______________________________________________________</w:t>
            </w:r>
          </w:p>
          <w:p w:rsidR="00011CC2" w:rsidRPr="00C7163B" w:rsidRDefault="0015617E" w:rsidP="001561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Designation</w:t>
            </w:r>
            <w:r w:rsidR="00011CC2" w:rsidRPr="00C7163B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C7163B"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___________________________________________________________</w:t>
            </w:r>
          </w:p>
          <w:p w:rsidR="00011CC2" w:rsidRPr="00C7163B" w:rsidRDefault="00011CC2" w:rsidP="001561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Organization:</w:t>
            </w:r>
            <w:r w:rsidR="0015617E" w:rsidRPr="00C7163B">
              <w:rPr>
                <w:rFonts w:ascii="Times New Roman" w:hAnsi="Times New Roman" w:cs="Times New Roman"/>
                <w:b/>
                <w:sz w:val="24"/>
              </w:rPr>
              <w:t>__________________________________________________________</w:t>
            </w:r>
          </w:p>
          <w:p w:rsidR="00011CC2" w:rsidRPr="00C7163B" w:rsidRDefault="00011CC2" w:rsidP="001561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Contact Number</w:t>
            </w:r>
            <w:r w:rsidR="0015617E" w:rsidRPr="00C7163B">
              <w:rPr>
                <w:rFonts w:ascii="Times New Roman" w:hAnsi="Times New Roman" w:cs="Times New Roman"/>
                <w:b/>
                <w:sz w:val="24"/>
              </w:rPr>
              <w:t>: _______________________________________________________</w:t>
            </w:r>
          </w:p>
          <w:p w:rsidR="00011CC2" w:rsidRPr="00C7163B" w:rsidRDefault="00011CC2" w:rsidP="001561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E-mail:</w:t>
            </w:r>
            <w:r w:rsidR="0015617E" w:rsidRPr="00C7163B">
              <w:rPr>
                <w:rFonts w:ascii="Times New Roman" w:hAnsi="Times New Roman" w:cs="Times New Roman"/>
                <w:b/>
                <w:sz w:val="24"/>
              </w:rPr>
              <w:t xml:space="preserve"> _______________________________________________________________</w:t>
            </w:r>
          </w:p>
          <w:p w:rsidR="00011CC2" w:rsidRPr="001E3BF5" w:rsidRDefault="00011CC2" w:rsidP="0015617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Address:</w:t>
            </w:r>
            <w:r w:rsidR="0015617E" w:rsidRPr="00C7163B">
              <w:rPr>
                <w:rFonts w:ascii="Times New Roman" w:hAnsi="Times New Roman" w:cs="Times New Roman"/>
                <w:b/>
                <w:sz w:val="24"/>
              </w:rPr>
              <w:t xml:space="preserve"> _______________________________________________________________</w:t>
            </w:r>
          </w:p>
          <w:p w:rsidR="00217F92" w:rsidRPr="001E3BF5" w:rsidRDefault="0015617E" w:rsidP="00217F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</w:t>
            </w:r>
          </w:p>
          <w:p w:rsidR="001E3BF5" w:rsidRPr="001E3BF5" w:rsidRDefault="001E3BF5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ED7F3A" w:rsidRDefault="00011CC2" w:rsidP="001E52C9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15617E">
              <w:rPr>
                <w:rFonts w:ascii="Times New Roman" w:hAnsi="Times New Roman" w:cs="Times New Roman"/>
                <w:i/>
                <w:sz w:val="20"/>
              </w:rPr>
              <w:t xml:space="preserve">Note: The proposer of a new work item may be a Member Body of the Member States, the </w:t>
            </w:r>
            <w:proofErr w:type="spellStart"/>
            <w:r w:rsidRPr="0015617E">
              <w:rPr>
                <w:rFonts w:ascii="Times New Roman" w:hAnsi="Times New Roman" w:cs="Times New Roman"/>
                <w:i/>
                <w:sz w:val="20"/>
              </w:rPr>
              <w:t>Sectoral</w:t>
            </w:r>
            <w:proofErr w:type="spellEnd"/>
            <w:r w:rsidRPr="0015617E">
              <w:rPr>
                <w:rFonts w:ascii="Times New Roman" w:hAnsi="Times New Roman" w:cs="Times New Roman"/>
                <w:i/>
                <w:sz w:val="20"/>
              </w:rPr>
              <w:t xml:space="preserve"> Technical Committee,</w:t>
            </w:r>
            <w:r w:rsidR="0069217C">
              <w:rPr>
                <w:rFonts w:ascii="Times New Roman" w:hAnsi="Times New Roman" w:cs="Times New Roman"/>
                <w:i/>
                <w:sz w:val="20"/>
              </w:rPr>
              <w:t xml:space="preserve"> Technical Management Board, Governing Board </w:t>
            </w:r>
            <w:r w:rsidRPr="0015617E">
              <w:rPr>
                <w:rFonts w:ascii="Times New Roman" w:hAnsi="Times New Roman" w:cs="Times New Roman"/>
                <w:i/>
                <w:sz w:val="20"/>
              </w:rPr>
              <w:t>or the SARSO Secretariat</w:t>
            </w:r>
            <w:r w:rsidR="0069217C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:rsidR="0069217C" w:rsidRPr="00011CC2" w:rsidRDefault="0069217C" w:rsidP="00217F92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11CC2" w:rsidRPr="001E3BF5" w:rsidTr="00217F92">
        <w:tc>
          <w:tcPr>
            <w:tcW w:w="9576" w:type="dxa"/>
          </w:tcPr>
          <w:p w:rsidR="00011CC2" w:rsidRPr="00C7163B" w:rsidRDefault="00011CC2" w:rsidP="00011C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Title of the proposed deliverable</w:t>
            </w:r>
          </w:p>
          <w:p w:rsidR="00011CC2" w:rsidRDefault="00011CC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011CC2" w:rsidRDefault="00011CC2" w:rsidP="00217F92">
            <w:pPr>
              <w:rPr>
                <w:rFonts w:ascii="Times New Roman" w:hAnsi="Times New Roman" w:cs="Times New Roman"/>
                <w:sz w:val="24"/>
              </w:rPr>
            </w:pPr>
          </w:p>
          <w:p w:rsidR="00E63A00" w:rsidRPr="001E3BF5" w:rsidRDefault="00E63A00" w:rsidP="00217F9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A00" w:rsidRPr="001E3BF5" w:rsidTr="00217F92">
        <w:tc>
          <w:tcPr>
            <w:tcW w:w="9576" w:type="dxa"/>
          </w:tcPr>
          <w:p w:rsidR="00E63A00" w:rsidRPr="00C7163B" w:rsidRDefault="00E63A00" w:rsidP="00011C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Sc</w:t>
            </w:r>
            <w:r w:rsidR="00C7163B">
              <w:rPr>
                <w:rFonts w:ascii="Times New Roman" w:hAnsi="Times New Roman" w:cs="Times New Roman"/>
                <w:b/>
                <w:sz w:val="24"/>
              </w:rPr>
              <w:t>ope of the proposed deliverable</w:t>
            </w:r>
          </w:p>
          <w:p w:rsidR="00E63A00" w:rsidRDefault="00E63A00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E63A00" w:rsidRDefault="00E63A00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E63A00" w:rsidRPr="001E3BF5" w:rsidRDefault="00E63A00" w:rsidP="00011C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A00" w:rsidRPr="001E3BF5" w:rsidTr="00217F92">
        <w:tc>
          <w:tcPr>
            <w:tcW w:w="9576" w:type="dxa"/>
          </w:tcPr>
          <w:p w:rsidR="00E63A00" w:rsidRPr="00C7163B" w:rsidRDefault="00E63A00" w:rsidP="00011C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Purpose and justification of the proposal</w:t>
            </w:r>
          </w:p>
          <w:p w:rsidR="00E63A00" w:rsidRPr="0015617E" w:rsidRDefault="00E63A00" w:rsidP="006921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5617E">
              <w:rPr>
                <w:rFonts w:ascii="Times New Roman" w:hAnsi="Times New Roman" w:cs="Times New Roman"/>
                <w:i/>
                <w:sz w:val="20"/>
              </w:rPr>
              <w:t xml:space="preserve">(Note: please consider the following: </w:t>
            </w:r>
            <w:r w:rsidR="0069217C" w:rsidRPr="0015617E">
              <w:rPr>
                <w:rFonts w:ascii="Times New Roman" w:hAnsi="Times New Roman" w:cs="Times New Roman"/>
                <w:i/>
                <w:sz w:val="20"/>
              </w:rPr>
              <w:t>Is</w:t>
            </w:r>
            <w:r w:rsidRPr="0015617E">
              <w:rPr>
                <w:rFonts w:ascii="Times New Roman" w:hAnsi="Times New Roman" w:cs="Times New Roman"/>
                <w:i/>
                <w:sz w:val="20"/>
              </w:rPr>
              <w:t xml:space="preserve"> there a verified market need for the proposal? What problem does the standard solve? What value will the document bring to end-users? Please refer clause 2.8 of SARSO Directives Part I for more information) </w:t>
            </w:r>
          </w:p>
          <w:p w:rsidR="00E63A00" w:rsidRDefault="00E63A00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AB6F86" w:rsidRDefault="00AB6F86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AB6F86" w:rsidRDefault="00AB6F86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AB6F86" w:rsidRDefault="00AB6F86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AB6F86" w:rsidRDefault="00AB6F86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AB6F86" w:rsidRDefault="00AB6F86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AB6F86" w:rsidRDefault="00AB6F86" w:rsidP="00011C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3A00" w:rsidRPr="001E3BF5" w:rsidTr="00217F92">
        <w:tc>
          <w:tcPr>
            <w:tcW w:w="9576" w:type="dxa"/>
          </w:tcPr>
          <w:p w:rsidR="0069217C" w:rsidRDefault="0069217C" w:rsidP="0069217C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</w:p>
          <w:p w:rsidR="0069217C" w:rsidRPr="0069217C" w:rsidRDefault="0069217C" w:rsidP="0069217C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69217C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Preparatory work </w:t>
            </w:r>
            <w:r w:rsidRPr="0069217C">
              <w:rPr>
                <w:rFonts w:ascii="Times New Roman" w:hAnsi="Times New Roman" w:cs="Times New Roman"/>
                <w:sz w:val="24"/>
                <w:lang w:val="en-GB"/>
              </w:rPr>
              <w:t>(at a minimum an outline should be included with the proposal)</w:t>
            </w:r>
          </w:p>
          <w:p w:rsidR="0069217C" w:rsidRPr="0069217C" w:rsidRDefault="00CA3FB2" w:rsidP="0069217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/>
                </w:rPr>
                <w:id w:val="-1698237835"/>
              </w:sdtPr>
              <w:sdtEndPr/>
              <w:sdtContent>
                <w:r w:rsidR="0069217C" w:rsidRPr="0069217C">
                  <w:rPr>
                    <w:rFonts w:ascii="MS Mincho" w:eastAsia="MS Mincho" w:hAnsi="MS Mincho" w:cs="MS Mincho" w:hint="eastAsia"/>
                    <w:sz w:val="24"/>
                    <w:lang w:val="en-GB"/>
                  </w:rPr>
                  <w:t>☐</w:t>
                </w:r>
              </w:sdtContent>
            </w:sdt>
            <w:r w:rsidR="0069217C" w:rsidRPr="0069217C">
              <w:rPr>
                <w:rFonts w:ascii="Times New Roman" w:hAnsi="Times New Roman" w:cs="Times New Roman"/>
                <w:sz w:val="24"/>
                <w:lang w:val="en-GB"/>
              </w:rPr>
              <w:t xml:space="preserve">   A draft is attached          </w:t>
            </w:r>
            <w:sdt>
              <w:sdtPr>
                <w:rPr>
                  <w:rFonts w:ascii="Times New Roman" w:hAnsi="Times New Roman" w:cs="Times New Roman"/>
                  <w:sz w:val="24"/>
                  <w:lang w:val="en-GB"/>
                </w:rPr>
                <w:id w:val="282386800"/>
              </w:sdtPr>
              <w:sdtEndPr/>
              <w:sdtContent>
                <w:r w:rsidR="0069217C" w:rsidRPr="0069217C">
                  <w:rPr>
                    <w:rFonts w:ascii="MS Mincho" w:eastAsia="MS Mincho" w:hAnsi="MS Mincho" w:cs="MS Mincho" w:hint="eastAsia"/>
                    <w:sz w:val="24"/>
                    <w:lang w:val="en-GB"/>
                  </w:rPr>
                  <w:t>☐</w:t>
                </w:r>
              </w:sdtContent>
            </w:sdt>
            <w:r w:rsidR="0069217C" w:rsidRPr="0069217C">
              <w:rPr>
                <w:rFonts w:ascii="Times New Roman" w:hAnsi="Times New Roman" w:cs="Times New Roman"/>
                <w:sz w:val="24"/>
                <w:lang w:val="en-GB"/>
              </w:rPr>
              <w:t xml:space="preserve">   An outline is attached</w:t>
            </w:r>
            <w:r w:rsidR="0069217C" w:rsidRPr="0069217C">
              <w:rPr>
                <w:rFonts w:ascii="Times New Roman" w:hAnsi="Times New Roman" w:cs="Times New Roman"/>
                <w:sz w:val="24"/>
                <w:lang w:val="en-GB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lang w:val="en-GB"/>
                </w:rPr>
                <w:id w:val="83652383"/>
              </w:sdtPr>
              <w:sdtEndPr/>
              <w:sdtContent>
                <w:r w:rsidR="0069217C" w:rsidRPr="0069217C">
                  <w:rPr>
                    <w:rFonts w:ascii="MS Mincho" w:eastAsia="MS Mincho" w:hAnsi="MS Mincho" w:cs="MS Mincho" w:hint="eastAsia"/>
                    <w:sz w:val="24"/>
                    <w:lang w:val="en-GB"/>
                  </w:rPr>
                  <w:t>☐</w:t>
                </w:r>
              </w:sdtContent>
            </w:sdt>
            <w:r w:rsidR="0069217C" w:rsidRPr="0069217C">
              <w:rPr>
                <w:rFonts w:ascii="Times New Roman" w:hAnsi="Times New Roman" w:cs="Times New Roman"/>
                <w:sz w:val="24"/>
              </w:rPr>
              <w:t>An existing document to serve as initial basis</w:t>
            </w:r>
          </w:p>
          <w:p w:rsidR="0069217C" w:rsidRDefault="0069217C" w:rsidP="00011CC2">
            <w:pPr>
              <w:rPr>
                <w:rFonts w:ascii="Times New Roman" w:hAnsi="Times New Roman" w:cs="Times New Roman"/>
                <w:sz w:val="24"/>
              </w:rPr>
            </w:pPr>
          </w:p>
          <w:p w:rsidR="0069217C" w:rsidRPr="0069217C" w:rsidRDefault="0069217C" w:rsidP="00AB6F86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69217C">
              <w:rPr>
                <w:rFonts w:ascii="Times New Roman" w:hAnsi="Times New Roman" w:cs="Times New Roman"/>
                <w:sz w:val="24"/>
                <w:lang w:val="en-GB"/>
              </w:rPr>
              <w:t xml:space="preserve">The proposer or the proposer's organization is prepared to undertake the preparatory work required:   </w:t>
            </w:r>
          </w:p>
          <w:p w:rsidR="0069217C" w:rsidRDefault="00CA3FB2" w:rsidP="0069217C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en-GB"/>
                </w:rPr>
                <w:id w:val="-859048547"/>
              </w:sdtPr>
              <w:sdtEndPr/>
              <w:sdtContent>
                <w:r w:rsidR="0069217C" w:rsidRPr="0069217C">
                  <w:rPr>
                    <w:rFonts w:ascii="MS Mincho" w:eastAsia="MS Mincho" w:hAnsi="MS Mincho" w:cs="MS Mincho" w:hint="eastAsia"/>
                    <w:sz w:val="24"/>
                    <w:lang w:val="en-GB"/>
                  </w:rPr>
                  <w:t>☐</w:t>
                </w:r>
              </w:sdtContent>
            </w:sdt>
            <w:r w:rsidR="0069217C" w:rsidRPr="0069217C">
              <w:rPr>
                <w:rFonts w:ascii="Times New Roman" w:hAnsi="Times New Roman" w:cs="Times New Roman"/>
                <w:sz w:val="24"/>
                <w:lang w:val="en-GB"/>
              </w:rPr>
              <w:t xml:space="preserve">  Yes    </w:t>
            </w:r>
            <w:sdt>
              <w:sdtPr>
                <w:rPr>
                  <w:rFonts w:ascii="Times New Roman" w:hAnsi="Times New Roman" w:cs="Times New Roman"/>
                  <w:sz w:val="24"/>
                  <w:lang w:val="en-GB"/>
                </w:rPr>
                <w:id w:val="-1104034218"/>
              </w:sdtPr>
              <w:sdtEndPr/>
              <w:sdtContent>
                <w:r w:rsidR="0069217C" w:rsidRPr="0069217C">
                  <w:rPr>
                    <w:rFonts w:ascii="MS Mincho" w:eastAsia="MS Mincho" w:hAnsi="MS Mincho" w:cs="MS Mincho" w:hint="eastAsia"/>
                    <w:sz w:val="24"/>
                    <w:lang w:val="en-GB"/>
                  </w:rPr>
                  <w:t>☐</w:t>
                </w:r>
              </w:sdtContent>
            </w:sdt>
            <w:r w:rsidR="0069217C" w:rsidRPr="0069217C">
              <w:rPr>
                <w:rFonts w:ascii="Times New Roman" w:hAnsi="Times New Roman" w:cs="Times New Roman"/>
                <w:sz w:val="24"/>
                <w:lang w:val="en-GB"/>
              </w:rPr>
              <w:t xml:space="preserve">  No</w:t>
            </w:r>
          </w:p>
          <w:p w:rsidR="00E63A00" w:rsidRDefault="00E63A00" w:rsidP="00011C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52C9" w:rsidRPr="001E3BF5" w:rsidTr="00217F92">
        <w:tc>
          <w:tcPr>
            <w:tcW w:w="9576" w:type="dxa"/>
          </w:tcPr>
          <w:p w:rsidR="001E52C9" w:rsidRPr="001E52C9" w:rsidRDefault="001E52C9" w:rsidP="001E52C9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E52C9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Indication(s) of the preferred type or types of deliverable(s) to</w:t>
            </w:r>
            <w:r w:rsidR="00183FDE">
              <w:rPr>
                <w:rFonts w:ascii="Times New Roman" w:hAnsi="Times New Roman" w:cs="Times New Roman"/>
                <w:b/>
                <w:bCs/>
                <w:sz w:val="24"/>
              </w:rPr>
              <w:t xml:space="preserve"> be produced under the proposal</w:t>
            </w:r>
          </w:p>
          <w:p w:rsidR="001E52C9" w:rsidRPr="001E52C9" w:rsidRDefault="00CA3FB2" w:rsidP="001E52C9">
            <w:pPr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2063750423"/>
              </w:sdtPr>
              <w:sdtEndPr/>
              <w:sdtContent>
                <w:r w:rsidR="001E52C9" w:rsidRPr="001E52C9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1E52C9" w:rsidRPr="001E52C9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 Regional Standard            </w:t>
            </w:r>
            <w:r w:rsidR="00183FDE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        </w:t>
            </w:r>
            <w:r w:rsidR="001E52C9" w:rsidRPr="001E52C9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-1511604258"/>
              </w:sdtPr>
              <w:sdtEndPr/>
              <w:sdtContent>
                <w:r w:rsidR="001E52C9" w:rsidRPr="001E52C9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1E52C9" w:rsidRPr="001E52C9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 Technical Specification       </w:t>
            </w:r>
          </w:p>
          <w:p w:rsidR="001E52C9" w:rsidRDefault="00CA3FB2" w:rsidP="001E52C9">
            <w:pPr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-1837136823"/>
              </w:sdtPr>
              <w:sdtEndPr/>
              <w:sdtContent>
                <w:r w:rsidR="001E52C9" w:rsidRPr="001E52C9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1E52C9" w:rsidRPr="001E52C9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 Publicly Available Specification</w:t>
            </w:r>
            <w:r w:rsidR="001E52C9" w:rsidRPr="001E52C9">
              <w:rPr>
                <w:rFonts w:ascii="Times New Roman" w:hAnsi="Times New Roman" w:cs="Times New Roman"/>
                <w:bCs/>
                <w:sz w:val="24"/>
                <w:lang w:val="en-GB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-1937047002"/>
              </w:sdtPr>
              <w:sdtEndPr/>
              <w:sdtContent>
                <w:r w:rsidR="001E52C9" w:rsidRPr="001E52C9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1E52C9" w:rsidRPr="001E52C9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 Technical Report</w:t>
            </w:r>
          </w:p>
          <w:p w:rsidR="001E52C9" w:rsidRPr="00C7163B" w:rsidRDefault="001E52C9" w:rsidP="001E52C9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</w:p>
        </w:tc>
      </w:tr>
      <w:tr w:rsidR="002D4AB6" w:rsidRPr="001E3BF5" w:rsidTr="00217F92">
        <w:tc>
          <w:tcPr>
            <w:tcW w:w="9576" w:type="dxa"/>
          </w:tcPr>
          <w:p w:rsidR="002D4AB6" w:rsidRPr="002D4AB6" w:rsidRDefault="002D4AB6" w:rsidP="002D4AB6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 w:rsidRPr="002D4AB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Proposed development track</w:t>
            </w:r>
          </w:p>
          <w:p w:rsidR="002D4AB6" w:rsidRDefault="00CA3FB2" w:rsidP="002D4AB6">
            <w:pPr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lang w:val="en-GB"/>
                </w:rPr>
                <w:id w:val="1913040722"/>
              </w:sdtPr>
              <w:sdtEndPr/>
              <w:sdtContent>
                <w:r w:rsidR="002D4AB6" w:rsidRPr="002D4AB6">
                  <w:rPr>
                    <w:rFonts w:ascii="MS Mincho" w:eastAsia="MS Mincho" w:hAnsi="MS Mincho" w:cs="MS Mincho" w:hint="eastAsia"/>
                    <w:b/>
                    <w:bCs/>
                    <w:sz w:val="24"/>
                    <w:lang w:val="en-GB"/>
                  </w:rPr>
                  <w:t>☐</w:t>
                </w:r>
              </w:sdtContent>
            </w:sdt>
            <w:r w:rsidR="002D4AB6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 xml:space="preserve"> </w:t>
            </w:r>
            <w:r w:rsidR="002D4AB6" w:rsidRPr="002D4AB6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24 months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-985158935"/>
              </w:sdtPr>
              <w:sdtEndPr/>
              <w:sdtContent>
                <w:r w:rsidR="002D4AB6" w:rsidRPr="002D4AB6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2D4AB6" w:rsidRPr="002D4AB6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36 months             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1256560469"/>
              </w:sdtPr>
              <w:sdtEndPr/>
              <w:sdtContent>
                <w:r w:rsidR="002D4AB6" w:rsidRPr="002D4AB6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2D4AB6" w:rsidRPr="002D4AB6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48 months</w:t>
            </w:r>
          </w:p>
          <w:p w:rsidR="002D4AB6" w:rsidRDefault="002D4AB6" w:rsidP="002D4AB6">
            <w:pPr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</w:p>
          <w:p w:rsidR="002D4AB6" w:rsidRPr="00C7163B" w:rsidRDefault="002D4AB6" w:rsidP="005A6A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</w:p>
        </w:tc>
      </w:tr>
      <w:tr w:rsidR="00E63A00" w:rsidRPr="001E3BF5" w:rsidTr="00217F92">
        <w:tc>
          <w:tcPr>
            <w:tcW w:w="9576" w:type="dxa"/>
          </w:tcPr>
          <w:p w:rsidR="00C7163B" w:rsidRPr="00C7163B" w:rsidRDefault="00C7163B" w:rsidP="00C7163B">
            <w:pPr>
              <w:rPr>
                <w:rFonts w:ascii="Times New Roman" w:hAnsi="Times New Roman" w:cs="Times New Roman"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Co-ordination of work:</w:t>
            </w:r>
            <w:r w:rsidRPr="00C7163B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</w:t>
            </w:r>
            <w:r w:rsidRPr="00C7163B">
              <w:rPr>
                <w:rFonts w:ascii="Times New Roman" w:hAnsi="Times New Roman" w:cs="Times New Roman"/>
                <w:sz w:val="24"/>
              </w:rPr>
              <w:t xml:space="preserve">To the best of your knowledge, has this or a similar proposal been submitted to another standards development organization? </w:t>
            </w:r>
          </w:p>
          <w:p w:rsidR="00C7163B" w:rsidRPr="00C7163B" w:rsidRDefault="00CA3FB2" w:rsidP="00C7163B">
            <w:pPr>
              <w:rPr>
                <w:rFonts w:ascii="Times New Roman" w:hAnsi="Times New Roman" w:cs="Times New Roman"/>
                <w:bCs/>
                <w:sz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-316807595"/>
              </w:sdtPr>
              <w:sdtEndPr/>
              <w:sdtContent>
                <w:r w:rsidR="00C7163B" w:rsidRPr="00C7163B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C7163B" w:rsidRPr="00C7163B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 Yes  </w:t>
            </w:r>
            <w:r w:rsidR="00C7163B" w:rsidRPr="00C7163B">
              <w:rPr>
                <w:rFonts w:ascii="Times New Roman" w:hAnsi="Times New Roman" w:cs="Times New Roman"/>
                <w:bCs/>
                <w:sz w:val="24"/>
                <w:lang w:val="en-GB"/>
              </w:rPr>
              <w:tab/>
            </w:r>
            <w:sdt>
              <w:sdtPr>
                <w:rPr>
                  <w:rFonts w:ascii="Times New Roman" w:hAnsi="Times New Roman" w:cs="Times New Roman"/>
                  <w:bCs/>
                  <w:sz w:val="24"/>
                  <w:lang w:val="en-GB"/>
                </w:rPr>
                <w:id w:val="-994799177"/>
              </w:sdtPr>
              <w:sdtEndPr/>
              <w:sdtContent>
                <w:r w:rsidR="00C7163B" w:rsidRPr="00C7163B">
                  <w:rPr>
                    <w:rFonts w:ascii="MS Mincho" w:eastAsia="MS Mincho" w:hAnsi="MS Mincho" w:cs="MS Mincho" w:hint="eastAsia"/>
                    <w:bCs/>
                    <w:sz w:val="24"/>
                    <w:lang w:val="en-GB"/>
                  </w:rPr>
                  <w:t>☐</w:t>
                </w:r>
              </w:sdtContent>
            </w:sdt>
            <w:r w:rsidR="00C7163B" w:rsidRPr="00C7163B">
              <w:rPr>
                <w:rFonts w:ascii="Times New Roman" w:hAnsi="Times New Roman" w:cs="Times New Roman"/>
                <w:bCs/>
                <w:sz w:val="24"/>
                <w:lang w:val="en-GB"/>
              </w:rPr>
              <w:t xml:space="preserve">   No</w:t>
            </w:r>
          </w:p>
          <w:p w:rsidR="00C7163B" w:rsidRDefault="00C7163B" w:rsidP="00C7163B">
            <w:pPr>
              <w:rPr>
                <w:rFonts w:ascii="Times New Roman" w:hAnsi="Times New Roman" w:cs="Times New Roman"/>
                <w:sz w:val="24"/>
              </w:rPr>
            </w:pPr>
            <w:r w:rsidRPr="00C7163B">
              <w:rPr>
                <w:rFonts w:ascii="Times New Roman" w:hAnsi="Times New Roman" w:cs="Times New Roman"/>
                <w:sz w:val="24"/>
              </w:rPr>
              <w:t xml:space="preserve">If “Yes”, please specify which one(s): </w:t>
            </w:r>
          </w:p>
          <w:p w:rsidR="00C7163B" w:rsidRPr="00C7163B" w:rsidRDefault="00C7163B" w:rsidP="00C7163B">
            <w:pPr>
              <w:rPr>
                <w:rFonts w:ascii="Times New Roman" w:hAnsi="Times New Roman" w:cs="Times New Roman"/>
                <w:sz w:val="24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4"/>
              </w:rPr>
              <w:id w:val="813758705"/>
              <w:placeholder>
                <w:docPart w:val="06A687CD05F04A049C82B42EFE08A6E5"/>
              </w:placeholder>
              <w:showingPlcHdr/>
            </w:sdtPr>
            <w:sdtEndPr/>
            <w:sdtContent>
              <w:p w:rsidR="0069217C" w:rsidRDefault="00C7163B" w:rsidP="00C7163B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C7163B">
                  <w:rPr>
                    <w:rFonts w:ascii="Times New Roman" w:hAnsi="Times New Roman" w:cs="Times New Roman"/>
                    <w:sz w:val="24"/>
                  </w:rPr>
                  <w:t>Click here to enter text.</w:t>
                </w:r>
              </w:p>
            </w:sdtContent>
          </w:sdt>
          <w:p w:rsidR="0015617E" w:rsidRDefault="0015617E" w:rsidP="00011C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4AB6" w:rsidRPr="001E3BF5" w:rsidTr="00AB6F86">
        <w:trPr>
          <w:trHeight w:val="1259"/>
        </w:trPr>
        <w:tc>
          <w:tcPr>
            <w:tcW w:w="9576" w:type="dxa"/>
          </w:tcPr>
          <w:p w:rsidR="002D4AB6" w:rsidRDefault="002D4AB6" w:rsidP="00C7163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Liaison Organizations</w:t>
            </w:r>
          </w:p>
          <w:p w:rsidR="002D4AB6" w:rsidRDefault="002D4AB6" w:rsidP="00C7163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</w:p>
          <w:sdt>
            <w:sdtPr>
              <w:rPr>
                <w:rFonts w:ascii="Times New Roman" w:hAnsi="Times New Roman" w:cs="Times New Roman"/>
                <w:b/>
                <w:sz w:val="24"/>
              </w:rPr>
              <w:id w:val="-1891002350"/>
              <w:placeholder>
                <w:docPart w:val="70ADABBFF4B44F73899E0EDBD8FFE525"/>
              </w:placeholder>
              <w:showingPlcHdr/>
            </w:sdtPr>
            <w:sdtEndPr/>
            <w:sdtContent>
              <w:p w:rsidR="002D4AB6" w:rsidRDefault="002D4AB6" w:rsidP="002D4AB6">
                <w:pPr>
                  <w:rPr>
                    <w:rFonts w:ascii="Times New Roman" w:hAnsi="Times New Roman"/>
                    <w:b/>
                    <w:sz w:val="24"/>
                  </w:rPr>
                </w:pPr>
                <w:r w:rsidRPr="00C7163B">
                  <w:rPr>
                    <w:rFonts w:ascii="Times New Roman" w:hAnsi="Times New Roman" w:cs="Times New Roman"/>
                    <w:sz w:val="24"/>
                  </w:rPr>
                  <w:t>Click here to enter text.</w:t>
                </w:r>
              </w:p>
            </w:sdtContent>
          </w:sdt>
          <w:p w:rsidR="002D4AB6" w:rsidRDefault="002D4AB6" w:rsidP="00C7163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</w:p>
          <w:p w:rsidR="002D4AB6" w:rsidRPr="00C7163B" w:rsidRDefault="002D4AB6" w:rsidP="00C7163B">
            <w:pP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</w:pPr>
          </w:p>
        </w:tc>
      </w:tr>
      <w:tr w:rsidR="0015617E" w:rsidRPr="001E3BF5" w:rsidTr="002D4AB6">
        <w:trPr>
          <w:trHeight w:val="1673"/>
        </w:trPr>
        <w:tc>
          <w:tcPr>
            <w:tcW w:w="9576" w:type="dxa"/>
          </w:tcPr>
          <w:p w:rsidR="0015617E" w:rsidRDefault="0015617E" w:rsidP="00C7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A simple and concise statement identifying and describing relevant affected stakeholder categories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(including small and medium sized enterprises) and how they will reach benefit from or be impacted by the proposed deliverables. </w:t>
            </w:r>
          </w:p>
          <w:p w:rsidR="00C7163B" w:rsidRDefault="00C7163B" w:rsidP="00C716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</w:rPr>
              <w:id w:val="-352499401"/>
              <w:placeholder>
                <w:docPart w:val="99D0DF2D78D44B288298BF18CF19833C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:rsidR="00C7163B" w:rsidRPr="00C7163B" w:rsidRDefault="00C7163B" w:rsidP="00C7163B">
                <w:pPr>
                  <w:jc w:val="both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C7163B">
                  <w:rPr>
                    <w:rFonts w:ascii="Times New Roman" w:hAnsi="Times New Roman" w:cs="Times New Roman"/>
                    <w:sz w:val="24"/>
                  </w:rPr>
                  <w:t>Click here to enter text.</w:t>
                </w:r>
              </w:p>
            </w:sdtContent>
          </w:sdt>
          <w:p w:rsidR="0015617E" w:rsidRDefault="0015617E" w:rsidP="00C716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617E" w:rsidRDefault="0015617E" w:rsidP="00011C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6F86" w:rsidRPr="001E3BF5" w:rsidTr="00217F92">
        <w:tc>
          <w:tcPr>
            <w:tcW w:w="9576" w:type="dxa"/>
          </w:tcPr>
          <w:p w:rsidR="00AB6F86" w:rsidRDefault="00CA3FB2" w:rsidP="00AB6F8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lang w:val="en-GB"/>
                </w:rPr>
                <w:id w:val="-1719115039"/>
              </w:sdtPr>
              <w:sdtEndPr/>
              <w:sdtContent>
                <w:r w:rsidR="00AB6F86" w:rsidRPr="00AB6F86">
                  <w:rPr>
                    <w:rFonts w:ascii="MS Mincho" w:eastAsia="MS Mincho" w:hAnsi="MS Mincho" w:cs="MS Mincho" w:hint="eastAsia"/>
                    <w:b/>
                    <w:sz w:val="24"/>
                    <w:lang w:val="en-GB"/>
                  </w:rPr>
                  <w:t>☐</w:t>
                </w:r>
              </w:sdtContent>
            </w:sdt>
            <w:r w:rsidR="00AB6F86" w:rsidRPr="00AB6F86">
              <w:rPr>
                <w:rFonts w:ascii="Times New Roman" w:hAnsi="Times New Roman" w:cs="Times New Roman"/>
                <w:sz w:val="24"/>
                <w:lang w:val="en-GB"/>
              </w:rPr>
              <w:t xml:space="preserve">   Annex(</w:t>
            </w:r>
            <w:proofErr w:type="spellStart"/>
            <w:r w:rsidR="00AB6F86" w:rsidRPr="00AB6F86">
              <w:rPr>
                <w:rFonts w:ascii="Times New Roman" w:hAnsi="Times New Roman" w:cs="Times New Roman"/>
                <w:sz w:val="24"/>
                <w:lang w:val="en-GB"/>
              </w:rPr>
              <w:t>es</w:t>
            </w:r>
            <w:proofErr w:type="spellEnd"/>
            <w:r w:rsidR="00AB6F86" w:rsidRPr="00AB6F86">
              <w:rPr>
                <w:rFonts w:ascii="Times New Roman" w:hAnsi="Times New Roman" w:cs="Times New Roman"/>
                <w:sz w:val="24"/>
                <w:lang w:val="en-GB"/>
              </w:rPr>
              <w:t>) are included with this proposal  (give details)</w:t>
            </w:r>
          </w:p>
          <w:sdt>
            <w:sdtPr>
              <w:rPr>
                <w:rFonts w:ascii="Times New Roman" w:hAnsi="Times New Roman" w:cs="Times New Roman"/>
                <w:sz w:val="24"/>
                <w:lang w:val="en-GB"/>
              </w:rPr>
              <w:id w:val="1620564935"/>
              <w:placeholder>
                <w:docPart w:val="95F845A30A194D49B085F73AB56C2A8D"/>
              </w:placeholder>
              <w:showingPlcHdr/>
            </w:sdtPr>
            <w:sdtEndPr/>
            <w:sdtContent>
              <w:p w:rsidR="00AB6F86" w:rsidRPr="00AB6F86" w:rsidRDefault="00AB6F86" w:rsidP="00AB6F86">
                <w:pPr>
                  <w:rPr>
                    <w:rFonts w:ascii="Times New Roman" w:hAnsi="Times New Roman" w:cs="Times New Roman"/>
                    <w:b/>
                    <w:sz w:val="24"/>
                    <w:lang w:val="en-GB"/>
                  </w:rPr>
                </w:pPr>
                <w:r w:rsidRPr="00AB6F86">
                  <w:rPr>
                    <w:rFonts w:ascii="Times New Roman" w:hAnsi="Times New Roman" w:cs="Times New Roman"/>
                    <w:sz w:val="24"/>
                  </w:rPr>
                  <w:t>Click here to enter text.</w:t>
                </w:r>
              </w:p>
            </w:sdtContent>
          </w:sdt>
          <w:p w:rsidR="00AB6F86" w:rsidRDefault="00AB6F86" w:rsidP="002D4AB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D4AB6" w:rsidRPr="001E3BF5" w:rsidTr="00CD20B2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2D4AB6" w:rsidRDefault="002D4AB6" w:rsidP="002D4AB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AB6F86" w:rsidRDefault="00AB6F86" w:rsidP="002D4AB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AB6F86" w:rsidRDefault="00AB6F86" w:rsidP="002D4AB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AB6F86" w:rsidRDefault="00AB6F86" w:rsidP="002D4AB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2D4AB6" w:rsidRDefault="002D4AB6" w:rsidP="002D4AB6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B5F11">
              <w:rPr>
                <w:rFonts w:ascii="Times New Roman" w:hAnsi="Times New Roman" w:cs="Times New Roman"/>
                <w:b/>
                <w:sz w:val="24"/>
              </w:rPr>
              <w:t>Name and Signatur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  <w:r w:rsidRPr="001B5F11">
              <w:rPr>
                <w:rFonts w:ascii="Times New Roman" w:hAnsi="Times New Roman" w:cs="Times New Roman"/>
                <w:b/>
                <w:sz w:val="24"/>
              </w:rPr>
              <w:t xml:space="preserve"> of the proposer</w:t>
            </w:r>
          </w:p>
          <w:p w:rsidR="002D4AB6" w:rsidRPr="00C7163B" w:rsidRDefault="002D4AB6" w:rsidP="00C7163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6F86" w:rsidRPr="001E3BF5" w:rsidTr="00CD20B2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4A42A0" w:rsidRDefault="004A42A0" w:rsidP="00AB6F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AB6F86" w:rsidRDefault="00AB6F86" w:rsidP="00AB6F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B6F8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 proposal for a new work item within the scope of an existing committee shall be submitted to the SARSO Secretariat. </w:t>
            </w:r>
          </w:p>
          <w:p w:rsidR="00AB6F86" w:rsidRPr="00AB6F86" w:rsidRDefault="00AB6F86" w:rsidP="00AB6F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:rsidR="00AB6F86" w:rsidRDefault="00AB6F86" w:rsidP="00AB6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6F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IMPORTANT NOTE: Proposals without adequate justification risk rejection or referral to originator</w:t>
            </w:r>
            <w:r w:rsidRPr="00AB6F8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  <w:p w:rsidR="004A42A0" w:rsidRDefault="004A42A0" w:rsidP="00AB6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AB6F86" w:rsidRDefault="00AB6F86" w:rsidP="00AB6F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20B2" w:rsidRPr="001E3BF5" w:rsidTr="00CD20B2">
        <w:tc>
          <w:tcPr>
            <w:tcW w:w="9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D20B2" w:rsidRDefault="00CD20B2" w:rsidP="002D4A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D20B2" w:rsidRPr="00CD20B2" w:rsidRDefault="00CD20B2" w:rsidP="00CD20B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D20B2">
              <w:rPr>
                <w:rFonts w:ascii="Times New Roman" w:hAnsi="Times New Roman" w:cs="Times New Roman"/>
                <w:i/>
              </w:rPr>
              <w:t>To be filled by the SARSO Secretariat</w:t>
            </w:r>
          </w:p>
          <w:p w:rsidR="00CD20B2" w:rsidRPr="00C7163B" w:rsidRDefault="00CD20B2" w:rsidP="002D4A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163B" w:rsidRPr="001E3BF5" w:rsidTr="00CD20B2">
        <w:tc>
          <w:tcPr>
            <w:tcW w:w="9576" w:type="dxa"/>
            <w:tcBorders>
              <w:top w:val="single" w:sz="4" w:space="0" w:color="000000" w:themeColor="text1"/>
            </w:tcBorders>
          </w:tcPr>
          <w:p w:rsidR="002D4AB6" w:rsidRDefault="002D4AB6" w:rsidP="00CD20B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Views/comments of SARSO Secretariat</w:t>
            </w:r>
          </w:p>
          <w:p w:rsidR="002D4AB6" w:rsidRDefault="002D4AB6" w:rsidP="00CD20B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</w:rPr>
              <w:id w:val="-1891002370"/>
              <w:placeholder>
                <w:docPart w:val="181D77CDA8904F928AB7813B3AF69CC5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:rsidR="002D4AB6" w:rsidRDefault="002D4AB6" w:rsidP="00CD20B2">
                <w:pPr>
                  <w:pBdr>
                    <w:top w:val="single" w:sz="4" w:space="1" w:color="auto"/>
                  </w:pBd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 w:rsidRPr="00C7163B">
                  <w:rPr>
                    <w:rFonts w:ascii="Times New Roman" w:hAnsi="Times New Roman" w:cs="Times New Roman"/>
                    <w:sz w:val="24"/>
                  </w:rPr>
                  <w:t>Click here to enter text.</w:t>
                </w:r>
              </w:p>
            </w:sdtContent>
          </w:sdt>
          <w:p w:rsidR="002D4AB6" w:rsidRPr="00C7163B" w:rsidRDefault="002D4AB6" w:rsidP="00CD20B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sz w:val="24"/>
              </w:rPr>
            </w:pPr>
          </w:p>
          <w:p w:rsidR="002D4AB6" w:rsidRDefault="002D4AB6" w:rsidP="002D4AB6">
            <w:pPr>
              <w:rPr>
                <w:rFonts w:ascii="Times New Roman" w:hAnsi="Times New Roman" w:cs="Times New Roman"/>
                <w:sz w:val="24"/>
              </w:rPr>
            </w:pPr>
          </w:p>
          <w:p w:rsidR="00CD20B2" w:rsidRDefault="00CD20B2" w:rsidP="002D4AB6">
            <w:pPr>
              <w:rPr>
                <w:rFonts w:ascii="Times New Roman" w:hAnsi="Times New Roman" w:cs="Times New Roman"/>
                <w:sz w:val="24"/>
              </w:rPr>
            </w:pPr>
          </w:p>
          <w:p w:rsidR="00CD20B2" w:rsidRDefault="00CD20B2" w:rsidP="002D4AB6">
            <w:pPr>
              <w:rPr>
                <w:rFonts w:ascii="Times New Roman" w:hAnsi="Times New Roman" w:cs="Times New Roman"/>
                <w:sz w:val="24"/>
              </w:rPr>
            </w:pPr>
          </w:p>
          <w:p w:rsidR="00C7163B" w:rsidRDefault="00C7163B" w:rsidP="002D4A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63B" w:rsidRPr="001E3BF5" w:rsidTr="002D4AB6">
        <w:trPr>
          <w:trHeight w:val="1142"/>
        </w:trPr>
        <w:tc>
          <w:tcPr>
            <w:tcW w:w="9576" w:type="dxa"/>
          </w:tcPr>
          <w:p w:rsidR="002D4AB6" w:rsidRPr="00C7163B" w:rsidRDefault="002D4AB6" w:rsidP="002D4A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7163B">
              <w:rPr>
                <w:rFonts w:ascii="Times New Roman" w:hAnsi="Times New Roman" w:cs="Times New Roman"/>
                <w:b/>
                <w:sz w:val="24"/>
              </w:rPr>
              <w:t>Views/comments of concern STC</w:t>
            </w:r>
          </w:p>
          <w:p w:rsidR="002D4AB6" w:rsidRDefault="002D4AB6" w:rsidP="002D4AB6">
            <w:pPr>
              <w:rPr>
                <w:rFonts w:ascii="Times New Roman" w:hAnsi="Times New Roman" w:cs="Times New Roman"/>
                <w:sz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</w:rPr>
              <w:id w:val="-1891002371"/>
              <w:placeholder>
                <w:docPart w:val="46799BCD0D244D8089BFD1058934CEF6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:rsidR="002D4AB6" w:rsidRDefault="002D4AB6" w:rsidP="002D4AB6">
                <w:pPr>
                  <w:jc w:val="both"/>
                  <w:rPr>
                    <w:rFonts w:ascii="Times New Roman" w:hAnsi="Times New Roman" w:cs="Times New Roman"/>
                    <w:sz w:val="24"/>
                  </w:rPr>
                </w:pPr>
                <w:r w:rsidRPr="00C7163B">
                  <w:rPr>
                    <w:rFonts w:ascii="Times New Roman" w:hAnsi="Times New Roman" w:cs="Times New Roman"/>
                    <w:sz w:val="24"/>
                  </w:rPr>
                  <w:t>Click here to enter text.</w:t>
                </w:r>
              </w:p>
            </w:sdtContent>
          </w:sdt>
          <w:p w:rsidR="00C7163B" w:rsidRDefault="00C7163B" w:rsidP="00C7163B">
            <w:pPr>
              <w:rPr>
                <w:rFonts w:ascii="Times New Roman" w:hAnsi="Times New Roman" w:cs="Times New Roman"/>
                <w:sz w:val="24"/>
              </w:rPr>
            </w:pPr>
          </w:p>
          <w:p w:rsidR="002D4AB6" w:rsidRDefault="002D4AB6" w:rsidP="00C7163B">
            <w:pPr>
              <w:rPr>
                <w:rFonts w:ascii="Times New Roman" w:hAnsi="Times New Roman" w:cs="Times New Roman"/>
                <w:sz w:val="24"/>
              </w:rPr>
            </w:pPr>
          </w:p>
          <w:p w:rsidR="002D4AB6" w:rsidRDefault="002D4AB6" w:rsidP="00C7163B">
            <w:pPr>
              <w:rPr>
                <w:rFonts w:ascii="Times New Roman" w:hAnsi="Times New Roman" w:cs="Times New Roman"/>
                <w:sz w:val="24"/>
              </w:rPr>
            </w:pPr>
          </w:p>
          <w:p w:rsidR="002D4AB6" w:rsidRDefault="002D4AB6" w:rsidP="00C7163B">
            <w:pPr>
              <w:rPr>
                <w:rFonts w:ascii="Times New Roman" w:hAnsi="Times New Roman" w:cs="Times New Roman"/>
                <w:sz w:val="24"/>
              </w:rPr>
            </w:pPr>
          </w:p>
          <w:p w:rsidR="002D4AB6" w:rsidRDefault="002D4AB6" w:rsidP="00C7163B">
            <w:pPr>
              <w:rPr>
                <w:rFonts w:ascii="Times New Roman" w:hAnsi="Times New Roman" w:cs="Times New Roman"/>
                <w:sz w:val="24"/>
              </w:rPr>
            </w:pPr>
          </w:p>
          <w:p w:rsidR="00CD20B2" w:rsidRDefault="00CD20B2" w:rsidP="00C7163B">
            <w:pPr>
              <w:rPr>
                <w:rFonts w:ascii="Times New Roman" w:hAnsi="Times New Roman" w:cs="Times New Roman"/>
                <w:sz w:val="24"/>
              </w:rPr>
            </w:pPr>
          </w:p>
          <w:p w:rsidR="00CD20B2" w:rsidRDefault="00CD20B2" w:rsidP="00C7163B">
            <w:pPr>
              <w:rPr>
                <w:rFonts w:ascii="Times New Roman" w:hAnsi="Times New Roman" w:cs="Times New Roman"/>
                <w:sz w:val="24"/>
              </w:rPr>
            </w:pPr>
          </w:p>
          <w:p w:rsidR="00CD20B2" w:rsidRDefault="00CD20B2" w:rsidP="00C716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17F92" w:rsidRDefault="00217F92" w:rsidP="00217F92">
      <w:pPr>
        <w:jc w:val="right"/>
        <w:rPr>
          <w:rFonts w:ascii="Times New Roman" w:hAnsi="Times New Roman" w:cs="Times New Roman"/>
          <w:sz w:val="24"/>
        </w:rPr>
      </w:pPr>
    </w:p>
    <w:p w:rsidR="00AB6F86" w:rsidRDefault="00AB6F86" w:rsidP="00217F92">
      <w:pPr>
        <w:jc w:val="right"/>
        <w:rPr>
          <w:rFonts w:ascii="Times New Roman" w:hAnsi="Times New Roman" w:cs="Times New Roman"/>
          <w:sz w:val="24"/>
        </w:rPr>
      </w:pPr>
    </w:p>
    <w:p w:rsidR="00AB6F86" w:rsidRDefault="00AB6F86" w:rsidP="00217F92">
      <w:pPr>
        <w:jc w:val="right"/>
        <w:rPr>
          <w:rFonts w:ascii="Times New Roman" w:hAnsi="Times New Roman" w:cs="Times New Roman"/>
          <w:sz w:val="24"/>
        </w:rPr>
      </w:pPr>
    </w:p>
    <w:p w:rsidR="00AB6F86" w:rsidRDefault="00AB6F86" w:rsidP="00CD20B2">
      <w:pPr>
        <w:rPr>
          <w:rFonts w:ascii="Times New Roman" w:hAnsi="Times New Roman" w:cs="Times New Roman"/>
          <w:sz w:val="24"/>
        </w:rPr>
      </w:pPr>
    </w:p>
    <w:sectPr w:rsidR="00AB6F86" w:rsidSect="000D5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B2" w:rsidRDefault="00CA3FB2" w:rsidP="001E3BF5">
      <w:r>
        <w:separator/>
      </w:r>
    </w:p>
  </w:endnote>
  <w:endnote w:type="continuationSeparator" w:id="0">
    <w:p w:rsidR="00CA3FB2" w:rsidRDefault="00CA3FB2" w:rsidP="001E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F8" w:rsidRDefault="006A6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2813316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B5F11" w:rsidRPr="001E52C9" w:rsidRDefault="001B5F11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52C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1A1427"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="001A1427"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A6C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1A1427"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E52C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1A1427"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="001A1427"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A6C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1A1427" w:rsidRPr="001E52C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5F11" w:rsidRDefault="001B5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F8" w:rsidRDefault="006A6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B2" w:rsidRDefault="00CA3FB2" w:rsidP="001E3BF5">
      <w:r>
        <w:separator/>
      </w:r>
    </w:p>
  </w:footnote>
  <w:footnote w:type="continuationSeparator" w:id="0">
    <w:p w:rsidR="00CA3FB2" w:rsidRDefault="00CA3FB2" w:rsidP="001E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F8" w:rsidRDefault="006A6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F5" w:rsidRDefault="006A6CF8" w:rsidP="001E3BF5">
    <w:pPr>
      <w:tabs>
        <w:tab w:val="left" w:pos="600"/>
        <w:tab w:val="left" w:pos="4485"/>
        <w:tab w:val="right" w:pos="15400"/>
      </w:tabs>
      <w:rPr>
        <w:b/>
        <w:bCs/>
        <w:sz w:val="28"/>
        <w:szCs w:val="28"/>
      </w:rPr>
    </w:pPr>
    <w:r>
      <w:rPr>
        <w:noProof/>
        <w:lang w:val="en-GB" w:eastAsia="en-GB" w:bidi="bo-CN"/>
      </w:rPr>
      <w:drawing>
        <wp:anchor distT="0" distB="0" distL="114300" distR="114300" simplePos="0" relativeHeight="251659264" behindDoc="1" locked="0" layoutInCell="1" allowOverlap="1" wp14:anchorId="4A637734" wp14:editId="64E0E619">
          <wp:simplePos x="0" y="0"/>
          <wp:positionH relativeFrom="column">
            <wp:posOffset>-79874</wp:posOffset>
          </wp:positionH>
          <wp:positionV relativeFrom="paragraph">
            <wp:posOffset>-3694</wp:posOffset>
          </wp:positionV>
          <wp:extent cx="534670" cy="716280"/>
          <wp:effectExtent l="0" t="0" r="0" b="0"/>
          <wp:wrapNone/>
          <wp:docPr id="7" name="Picture 7" descr="sars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rso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BF5">
      <w:rPr>
        <w:b/>
        <w:bCs/>
        <w:sz w:val="28"/>
        <w:szCs w:val="28"/>
      </w:rPr>
      <w:tab/>
    </w:r>
    <w:r w:rsidR="001E3BF5">
      <w:rPr>
        <w:b/>
        <w:bCs/>
        <w:sz w:val="28"/>
        <w:szCs w:val="28"/>
      </w:rPr>
      <w:tab/>
    </w:r>
    <w:r w:rsidR="001E3BF5">
      <w:rPr>
        <w:b/>
        <w:bCs/>
        <w:sz w:val="28"/>
        <w:szCs w:val="28"/>
      </w:rPr>
      <w:tab/>
      <w:t>SARS _________</w:t>
    </w:r>
  </w:p>
  <w:p w:rsidR="001E3BF5" w:rsidRPr="00FF2A47" w:rsidRDefault="00011CC2" w:rsidP="001E3BF5">
    <w:pPr>
      <w:jc w:val="center"/>
      <w:rPr>
        <w:rFonts w:ascii="Times New Roman" w:hAnsi="Times New Roman" w:cs="Times New Roman"/>
        <w:b/>
        <w:bCs/>
        <w:sz w:val="40"/>
        <w:szCs w:val="40"/>
      </w:rPr>
    </w:pPr>
    <w:bookmarkStart w:id="0" w:name="_GoBack"/>
    <w:bookmarkEnd w:id="0"/>
    <w:r w:rsidRPr="00FF2A47">
      <w:rPr>
        <w:rFonts w:ascii="Times New Roman" w:hAnsi="Times New Roman" w:cs="Times New Roman"/>
        <w:b/>
        <w:bCs/>
        <w:sz w:val="40"/>
        <w:szCs w:val="40"/>
      </w:rPr>
      <w:t>New Work Item Proposal</w:t>
    </w:r>
  </w:p>
  <w:p w:rsidR="001E3BF5" w:rsidRPr="00027532" w:rsidRDefault="001E3BF5" w:rsidP="00FF2A47">
    <w:pPr>
      <w:tabs>
        <w:tab w:val="left" w:pos="3645"/>
      </w:tabs>
      <w:autoSpaceDE w:val="0"/>
      <w:autoSpaceDN w:val="0"/>
      <w:adjustRightInd w:val="0"/>
      <w:ind w:left="5106" w:right="740" w:hanging="4386"/>
      <w:rPr>
        <w:rStyle w:val="PageNumber"/>
        <w:b/>
        <w:sz w:val="18"/>
      </w:rPr>
    </w:pPr>
  </w:p>
  <w:p w:rsidR="001E3BF5" w:rsidRDefault="001E3BF5" w:rsidP="001E3BF5">
    <w:pPr>
      <w:pStyle w:val="Header"/>
      <w:rPr>
        <w:sz w:val="2"/>
      </w:rPr>
    </w:pPr>
  </w:p>
  <w:p w:rsidR="001E3BF5" w:rsidRDefault="001E3BF5" w:rsidP="001E3BF5">
    <w:pPr>
      <w:pStyle w:val="Header"/>
      <w:spacing w:line="14" w:lineRule="exact"/>
      <w:rPr>
        <w:sz w:val="4"/>
      </w:rPr>
    </w:pPr>
  </w:p>
  <w:p w:rsidR="001E3BF5" w:rsidRDefault="001E3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F8" w:rsidRDefault="006A6C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002DC"/>
    <w:multiLevelType w:val="hybridMultilevel"/>
    <w:tmpl w:val="A6C0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104F"/>
    <w:multiLevelType w:val="hybridMultilevel"/>
    <w:tmpl w:val="F796C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A4082D"/>
    <w:multiLevelType w:val="hybridMultilevel"/>
    <w:tmpl w:val="B4EE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92"/>
    <w:rsid w:val="00011CC2"/>
    <w:rsid w:val="0006362E"/>
    <w:rsid w:val="000D5F52"/>
    <w:rsid w:val="0015617E"/>
    <w:rsid w:val="00183FDE"/>
    <w:rsid w:val="001A1427"/>
    <w:rsid w:val="001B5F11"/>
    <w:rsid w:val="001E3BF5"/>
    <w:rsid w:val="001E52C9"/>
    <w:rsid w:val="001F2079"/>
    <w:rsid w:val="00217F92"/>
    <w:rsid w:val="002D4AB6"/>
    <w:rsid w:val="002F0ACF"/>
    <w:rsid w:val="00320FB6"/>
    <w:rsid w:val="00465691"/>
    <w:rsid w:val="004A42A0"/>
    <w:rsid w:val="00597578"/>
    <w:rsid w:val="005A6A91"/>
    <w:rsid w:val="0069217C"/>
    <w:rsid w:val="006A6CF8"/>
    <w:rsid w:val="00756F12"/>
    <w:rsid w:val="008C4BC3"/>
    <w:rsid w:val="00A948DC"/>
    <w:rsid w:val="00AB6F86"/>
    <w:rsid w:val="00B10278"/>
    <w:rsid w:val="00BA28F2"/>
    <w:rsid w:val="00C7163B"/>
    <w:rsid w:val="00CA3FB2"/>
    <w:rsid w:val="00CD20B2"/>
    <w:rsid w:val="00DF19B3"/>
    <w:rsid w:val="00E63A00"/>
    <w:rsid w:val="00ED0137"/>
    <w:rsid w:val="00ED7F3A"/>
    <w:rsid w:val="00F8790F"/>
    <w:rsid w:val="00FB1B90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F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F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3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5"/>
  </w:style>
  <w:style w:type="paragraph" w:styleId="Footer">
    <w:name w:val="footer"/>
    <w:basedOn w:val="Normal"/>
    <w:link w:val="FooterChar"/>
    <w:uiPriority w:val="99"/>
    <w:unhideWhenUsed/>
    <w:rsid w:val="001E3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BF5"/>
  </w:style>
  <w:style w:type="character" w:styleId="PageNumber">
    <w:name w:val="page number"/>
    <w:rsid w:val="001E3BF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GB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6D9A"/>
    <w:rsid w:val="00366AA7"/>
    <w:rsid w:val="003A5604"/>
    <w:rsid w:val="00CE6D9A"/>
    <w:rsid w:val="00E4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D9A"/>
    <w:rPr>
      <w:color w:val="808080"/>
    </w:rPr>
  </w:style>
  <w:style w:type="paragraph" w:customStyle="1" w:styleId="254D3361DB114EB78E1FE7DBD5A2857C">
    <w:name w:val="254D3361DB114EB78E1FE7DBD5A2857C"/>
    <w:rsid w:val="00CE6D9A"/>
  </w:style>
  <w:style w:type="paragraph" w:customStyle="1" w:styleId="B4116750DCC24FAE848435D24F87FBFB">
    <w:name w:val="B4116750DCC24FAE848435D24F87FBFB"/>
    <w:rsid w:val="00CE6D9A"/>
  </w:style>
  <w:style w:type="paragraph" w:customStyle="1" w:styleId="06A687CD05F04A049C82B42EFE08A6E5">
    <w:name w:val="06A687CD05F04A049C82B42EFE08A6E5"/>
    <w:rsid w:val="00CE6D9A"/>
  </w:style>
  <w:style w:type="paragraph" w:customStyle="1" w:styleId="6489EA58355D44D9988E730687F182C6">
    <w:name w:val="6489EA58355D44D9988E730687F182C6"/>
    <w:rsid w:val="00CE6D9A"/>
  </w:style>
  <w:style w:type="paragraph" w:customStyle="1" w:styleId="99D0DF2D78D44B288298BF18CF19833C">
    <w:name w:val="99D0DF2D78D44B288298BF18CF19833C"/>
    <w:rsid w:val="00CE6D9A"/>
  </w:style>
  <w:style w:type="paragraph" w:customStyle="1" w:styleId="FCEA5B4BBAD04A0088D4AB85473E2BF6">
    <w:name w:val="FCEA5B4BBAD04A0088D4AB85473E2BF6"/>
    <w:rsid w:val="00CE6D9A"/>
  </w:style>
  <w:style w:type="paragraph" w:customStyle="1" w:styleId="E78A681E81CF405195B61DDF910BB6B5">
    <w:name w:val="E78A681E81CF405195B61DDF910BB6B5"/>
    <w:rsid w:val="00CE6D9A"/>
  </w:style>
  <w:style w:type="paragraph" w:customStyle="1" w:styleId="70ADABBFF4B44F73899E0EDBD8FFE525">
    <w:name w:val="70ADABBFF4B44F73899E0EDBD8FFE525"/>
    <w:rsid w:val="00CE6D9A"/>
  </w:style>
  <w:style w:type="paragraph" w:customStyle="1" w:styleId="46799BCD0D244D8089BFD1058934CEF6">
    <w:name w:val="46799BCD0D244D8089BFD1058934CEF6"/>
    <w:rsid w:val="00CE6D9A"/>
  </w:style>
  <w:style w:type="paragraph" w:customStyle="1" w:styleId="A2BEF2CE3AFB4859BE37ACAF247C34C0">
    <w:name w:val="A2BEF2CE3AFB4859BE37ACAF247C34C0"/>
    <w:rsid w:val="00CE6D9A"/>
  </w:style>
  <w:style w:type="paragraph" w:customStyle="1" w:styleId="181D77CDA8904F928AB7813B3AF69CC5">
    <w:name w:val="181D77CDA8904F928AB7813B3AF69CC5"/>
    <w:rsid w:val="00CE6D9A"/>
  </w:style>
  <w:style w:type="paragraph" w:customStyle="1" w:styleId="9F99E5943F124EFFA6B6CD06C4003A69">
    <w:name w:val="9F99E5943F124EFFA6B6CD06C4003A69"/>
    <w:rsid w:val="00CE6D9A"/>
  </w:style>
  <w:style w:type="paragraph" w:customStyle="1" w:styleId="95F845A30A194D49B085F73AB56C2A8D">
    <w:name w:val="95F845A30A194D49B085F73AB56C2A8D"/>
    <w:rsid w:val="00CE6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GB" w:eastAsia="en-GB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Khawja</dc:creator>
  <cp:lastModifiedBy>HP</cp:lastModifiedBy>
  <cp:revision>9</cp:revision>
  <cp:lastPrinted>2016-09-07T08:10:00Z</cp:lastPrinted>
  <dcterms:created xsi:type="dcterms:W3CDTF">2016-09-20T05:11:00Z</dcterms:created>
  <dcterms:modified xsi:type="dcterms:W3CDTF">2020-01-27T09:04:00Z</dcterms:modified>
</cp:coreProperties>
</file>